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B2" w:rsidRPr="00266AB2" w:rsidRDefault="00266AB2" w:rsidP="00266AB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66AB2" w:rsidRPr="00266AB2" w:rsidRDefault="00266AB2" w:rsidP="00266AB2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6A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ФЕДЕРАЛЬНАЯ СЛУЖБА ИСПОЛНЕНИЯ НАКАЗАНИЙ</w:t>
      </w:r>
    </w:p>
    <w:p w:rsidR="00266AB2" w:rsidRPr="00266AB2" w:rsidRDefault="00266AB2" w:rsidP="00266AB2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66AB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УПРАВЛЕНИЕ ПО УЛЬЯНОВСКОЙ ОБЛАСТИ</w:t>
      </w:r>
    </w:p>
    <w:p w:rsidR="00266AB2" w:rsidRPr="00266AB2" w:rsidRDefault="00266AB2" w:rsidP="0026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266AB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(УФСИН РОССИИ ПО УЛЬЯНОВСКОЙ ОБЛАСТИ)</w:t>
      </w:r>
    </w:p>
    <w:p w:rsidR="00266AB2" w:rsidRPr="00266AB2" w:rsidRDefault="00266AB2" w:rsidP="00266A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6AB2" w:rsidRPr="00266AB2" w:rsidRDefault="00266AB2" w:rsidP="00266AB2">
      <w:pPr>
        <w:keepNext/>
        <w:widowControl w:val="0"/>
        <w:snapToGrid w:val="0"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66AB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 Р И К А З</w:t>
      </w:r>
    </w:p>
    <w:p w:rsidR="00266AB2" w:rsidRPr="00266AB2" w:rsidRDefault="00266AB2" w:rsidP="00266A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7223F">
      <w:pPr>
        <w:tabs>
          <w:tab w:val="left" w:pos="2175"/>
          <w:tab w:val="center" w:pos="4153"/>
          <w:tab w:val="center" w:pos="4677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>Ульяновск</w:t>
      </w:r>
    </w:p>
    <w:p w:rsidR="00266AB2" w:rsidRPr="00266AB2" w:rsidRDefault="00266AB2" w:rsidP="00266AB2">
      <w:pPr>
        <w:tabs>
          <w:tab w:val="center" w:pos="4153"/>
          <w:tab w:val="right" w:pos="830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17"/>
        <w:gridCol w:w="5157"/>
        <w:gridCol w:w="1089"/>
      </w:tblGrid>
      <w:tr w:rsidR="00266AB2" w:rsidRPr="00266AB2" w:rsidTr="00266AB2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6AB2" w:rsidRPr="00266AB2" w:rsidRDefault="00764734" w:rsidP="00266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  <w:t>19 марта 2020 г.</w:t>
            </w:r>
          </w:p>
        </w:tc>
        <w:tc>
          <w:tcPr>
            <w:tcW w:w="5244" w:type="dxa"/>
            <w:hideMark/>
          </w:tcPr>
          <w:p w:rsidR="00266AB2" w:rsidRPr="00266AB2" w:rsidRDefault="00266AB2" w:rsidP="00266AB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</w:pPr>
            <w:r w:rsidRPr="00266AB2"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  <w:t>№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6AB2" w:rsidRPr="00266AB2" w:rsidRDefault="00764734" w:rsidP="00266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0"/>
                <w:lang w:eastAsia="ar-SA"/>
              </w:rPr>
              <w:t>179</w:t>
            </w:r>
          </w:p>
        </w:tc>
      </w:tr>
    </w:tbl>
    <w:p w:rsidR="00266AB2" w:rsidRPr="00266AB2" w:rsidRDefault="00266AB2" w:rsidP="00266AB2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0"/>
          <w:lang w:eastAsia="ru-RU"/>
        </w:rPr>
      </w:pPr>
    </w:p>
    <w:p w:rsidR="00266AB2" w:rsidRPr="00266AB2" w:rsidRDefault="00266AB2" w:rsidP="00266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создании комиссии по приему-передаче подарков, полученных </w:t>
      </w:r>
      <w:r w:rsidRPr="00266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федеральными государственными служащими</w:t>
      </w:r>
      <w:r w:rsidRPr="00266A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Управления Федеральной службы исполнения наказаний по Ульяновской области </w:t>
      </w:r>
      <w:r w:rsidRPr="00266A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и подведомственных учреждений в связи с протокольными мероприятиями, служебными командировками и другими официальными мероприятиями, оценке их стоимости, внесению предложений по их реализации Управления Федеральной службы исполнения наказаний по Ульяновской области</w:t>
      </w:r>
    </w:p>
    <w:p w:rsidR="00266AB2" w:rsidRDefault="00266AB2" w:rsidP="001D5D3C">
      <w:pPr>
        <w:tabs>
          <w:tab w:val="left" w:pos="6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5D3C" w:rsidRPr="00266AB2" w:rsidRDefault="001D5D3C" w:rsidP="001D5D3C">
      <w:pPr>
        <w:tabs>
          <w:tab w:val="left" w:pos="6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6AB2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постановлением Правительства Российской Федерации  </w:t>
      </w:r>
      <w:r w:rsidRPr="00266AB2">
        <w:rPr>
          <w:rFonts w:ascii="Times New Roman" w:hAnsi="Times New Roman" w:cs="Times New Roman"/>
          <w:color w:val="000000"/>
          <w:sz w:val="26"/>
          <w:szCs w:val="26"/>
        </w:rPr>
        <w:br/>
        <w:t>от 09.01.2014 № 10 «О порядке сообщения отдельными категориями лиц                         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                      и оценки подарка, реализации (выкупа) и зачисления средств, вырученных                  от его реализации»</w:t>
      </w:r>
      <w:r w:rsidRPr="00266AB2">
        <w:rPr>
          <w:rFonts w:ascii="Times New Roman" w:hAnsi="Times New Roman" w:cs="Times New Roman"/>
          <w:color w:val="000000"/>
          <w:spacing w:val="6"/>
          <w:sz w:val="26"/>
          <w:szCs w:val="26"/>
          <w:shd w:val="clear" w:color="auto" w:fill="FFFFFF"/>
        </w:rPr>
        <w:t xml:space="preserve">, приказом </w:t>
      </w:r>
      <w:r w:rsidRPr="00266A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Федеральной службы исполнения наказаний</w:t>
      </w:r>
      <w:r w:rsidRPr="00266AB2">
        <w:rPr>
          <w:rFonts w:ascii="Times New Roman" w:hAnsi="Times New Roman" w:cs="Times New Roman"/>
          <w:color w:val="000000"/>
          <w:spacing w:val="6"/>
          <w:sz w:val="26"/>
          <w:szCs w:val="26"/>
          <w:shd w:val="clear" w:color="auto" w:fill="FFFFFF"/>
        </w:rPr>
        <w:t xml:space="preserve"> </w:t>
      </w:r>
      <w:r w:rsidRPr="00266AB2">
        <w:rPr>
          <w:rFonts w:ascii="Times New Roman" w:hAnsi="Times New Roman" w:cs="Times New Roman"/>
          <w:color w:val="000000"/>
          <w:spacing w:val="6"/>
          <w:sz w:val="26"/>
          <w:szCs w:val="26"/>
          <w:shd w:val="clear" w:color="auto" w:fill="FFFFFF"/>
        </w:rPr>
        <w:br/>
        <w:t xml:space="preserve">от 12.01.2017 № 7 </w:t>
      </w:r>
      <w:r w:rsidRPr="00266AB2">
        <w:rPr>
          <w:rFonts w:ascii="Times New Roman" w:hAnsi="Times New Roman" w:cs="Times New Roman"/>
          <w:color w:val="000000"/>
          <w:sz w:val="26"/>
          <w:szCs w:val="26"/>
        </w:rPr>
        <w:t xml:space="preserve">«Об утверждении Порядка сообщения отдельными категориями лиц федеральными государственными служащими уголовно-исполнительной системы и лицами, замещающими отдельные должности на основании трудового договора в организациях (учреждениях, предприятиях), уголовно-исполнительной системы, созданных для выполнения задач, поставленных перед </w:t>
      </w:r>
      <w:r w:rsidRPr="00266A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Федеральной службой исполнения наказаний</w:t>
      </w:r>
      <w:r w:rsidRPr="00266AB2">
        <w:rPr>
          <w:rFonts w:ascii="Times New Roman" w:hAnsi="Times New Roman" w:cs="Times New Roman"/>
          <w:color w:val="000000"/>
          <w:sz w:val="26"/>
          <w:szCs w:val="26"/>
        </w:rPr>
        <w:t xml:space="preserve"> о получении подарка в связи с протокольными мероприятиями, служебными командировками и другими официальными </w:t>
      </w:r>
      <w:r w:rsidRPr="00266AB2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мероприятиями, участие в которых связано с исполнением </w:t>
      </w:r>
      <w:r w:rsidRPr="00266AB2">
        <w:rPr>
          <w:rFonts w:ascii="Times New Roman" w:hAnsi="Times New Roman" w:cs="Times New Roman"/>
          <w:color w:val="000000"/>
          <w:sz w:val="26"/>
          <w:szCs w:val="26"/>
        </w:rPr>
        <w:br/>
        <w:t>ими служебных (должностных) обязанностей, сдачи, оценки подарка и реализации (выкупа) подарка, а также зачисления средств, вырученных от его реализации»</w:t>
      </w:r>
      <w:r w:rsidRPr="00266AB2">
        <w:rPr>
          <w:rFonts w:ascii="Times New Roman" w:hAnsi="Times New Roman" w:cs="Times New Roman"/>
          <w:color w:val="000000"/>
          <w:spacing w:val="6"/>
          <w:sz w:val="26"/>
          <w:szCs w:val="26"/>
          <w:shd w:val="clear" w:color="auto" w:fill="FFFFFF"/>
        </w:rPr>
        <w:t xml:space="preserve">, </w:t>
      </w:r>
      <w:r w:rsidRPr="00266AB2">
        <w:rPr>
          <w:rFonts w:ascii="Times New Roman" w:hAnsi="Times New Roman" w:cs="Times New Roman"/>
          <w:color w:val="000000"/>
          <w:spacing w:val="6"/>
          <w:sz w:val="26"/>
          <w:szCs w:val="26"/>
          <w:shd w:val="clear" w:color="auto" w:fill="FFFFFF"/>
        </w:rPr>
        <w:br/>
        <w:t>п р и к а з ы в а ю:</w:t>
      </w:r>
    </w:p>
    <w:p w:rsidR="00266AB2" w:rsidRPr="00266AB2" w:rsidRDefault="00266AB2" w:rsidP="0026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Создать комиссию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приему-передаче подарков, полученных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федеральными государственными служащими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Федеральной службы исполнения наказаний по Ульяновской области и подведомственных учреждений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связи с протокольными мероприятиями, служебными командировками и другими официальными мероприятиями, оценке их стоимости, внесению предложений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их реализации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Управления Федеральной службы исполнения наказаний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по Ульяновской области (далее УФСИН России по Ульяновской области)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6AB2" w:rsidRPr="00266AB2" w:rsidRDefault="00266AB2" w:rsidP="00266A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Утвердить:</w:t>
      </w:r>
    </w:p>
    <w:p w:rsidR="00266AB2" w:rsidRPr="00266AB2" w:rsidRDefault="00266AB2" w:rsidP="00266A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 комиссии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приему-передаче подарков, полученных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федеральными государственными служащими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Федеральной службы исполнения наказаний по Ульяновской области и подведомственных учреждений в связи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протокольными мероприятиями, служебными командировками и другими официальными мероприятиями, оценке их стоимости, внесению предложений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их реализации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УФСИ</w:t>
      </w:r>
      <w:r w:rsidR="001D5D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 России по Ульяновской области</w:t>
      </w:r>
      <w:r w:rsidR="001D5D3C" w:rsidRPr="001D5D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приложению </w:t>
      </w:r>
      <w:r w:rsidR="001D5D3C">
        <w:rPr>
          <w:rFonts w:ascii="Times New Roman" w:eastAsia="Times New Roman" w:hAnsi="Times New Roman" w:cs="Times New Roman"/>
          <w:sz w:val="26"/>
          <w:szCs w:val="26"/>
          <w:lang w:eastAsia="ru-RU"/>
        </w:rPr>
        <w:t>№ 1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6AB2" w:rsidRPr="00266AB2" w:rsidRDefault="00266AB2" w:rsidP="00266A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Положение о комиссии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приему-передаче подарков, полученных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федеральными государственными служащими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Федеральной службы исполнения наказаний по Ульяновской области и подведомственных учреждений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связи с протокольными мероприятиями, служебными командировками и другими официальными мероприятиями, оценке их стоимости, внесению предложений 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их реализации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УФСИ</w:t>
      </w:r>
      <w:r w:rsidR="001D5D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 России по Ульяновской области</w:t>
      </w:r>
      <w:r w:rsidR="001D5D3C" w:rsidRPr="001D5D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приложению </w:t>
      </w:r>
      <w:r w:rsidR="001D5D3C">
        <w:rPr>
          <w:rFonts w:ascii="Times New Roman" w:eastAsia="Times New Roman" w:hAnsi="Times New Roman" w:cs="Times New Roman"/>
          <w:sz w:val="26"/>
          <w:szCs w:val="26"/>
          <w:lang w:eastAsia="ru-RU"/>
        </w:rPr>
        <w:t>№ 2</w:t>
      </w:r>
      <w:r w:rsidRPr="00266A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6AB2" w:rsidRPr="00266AB2" w:rsidRDefault="00BB0296" w:rsidP="00266AB2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уведомление о получении подарка</w:t>
      </w:r>
      <w:r w:rsidR="001D5D3C" w:rsidRPr="001D5D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согласно приложению </w:t>
      </w:r>
      <w:r w:rsidR="001D5D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3</w:t>
      </w:r>
      <w:r w:rsidR="00266AB2"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66AB2" w:rsidRPr="00266AB2" w:rsidRDefault="00266AB2" w:rsidP="00661D9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</w:pPr>
      <w:r w:rsidRPr="00266AB2">
        <w:rPr>
          <w:rFonts w:ascii="Times New Roman" w:hAnsi="Times New Roman" w:cs="Times New Roman"/>
          <w:bCs/>
          <w:color w:val="000000"/>
          <w:sz w:val="26"/>
          <w:szCs w:val="26"/>
        </w:rPr>
        <w:t>3.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Приказ УФСИН России по Ульяновской области от </w:t>
      </w:r>
      <w:r w:rsidR="00661D9A">
        <w:rPr>
          <w:rFonts w:ascii="Times New Roman" w:hAnsi="Times New Roman" w:cs="Times New Roman"/>
          <w:bCs/>
          <w:color w:val="000000"/>
          <w:sz w:val="26"/>
          <w:szCs w:val="26"/>
        </w:rPr>
        <w:t>14.05.2018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</w:rPr>
        <w:br/>
        <w:t xml:space="preserve">№ </w:t>
      </w:r>
      <w:r w:rsidR="00661D9A">
        <w:rPr>
          <w:rFonts w:ascii="Times New Roman" w:hAnsi="Times New Roman" w:cs="Times New Roman"/>
          <w:bCs/>
          <w:color w:val="000000"/>
          <w:sz w:val="26"/>
          <w:szCs w:val="26"/>
        </w:rPr>
        <w:t>352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266AB2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r w:rsidR="00661D9A" w:rsidRP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О создании комиссии по приему-передаче подарков, полученных федеральными государственными служащими Управления Федеральной службы исполнения наказаний по Ульяновской области и подведомственных учреждений </w:t>
      </w:r>
      <w:r w:rsid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br/>
      </w:r>
      <w:r w:rsidR="00661D9A" w:rsidRP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lastRenderedPageBreak/>
        <w:t xml:space="preserve">в связи с протокольными мероприятиями, служебными командировками и другими официальными мероприятиями, оценке их стоимости, внесению предложений </w:t>
      </w:r>
      <w:r w:rsid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br/>
      </w:r>
      <w:r w:rsidR="00661D9A" w:rsidRP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по их реализации Управления Федеральной службы исполнения наказаний </w:t>
      </w:r>
      <w:r w:rsid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br/>
      </w:r>
      <w:r w:rsidR="00661D9A" w:rsidRPr="00661D9A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по Ульяновской области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», считать утратившим силу.</w:t>
      </w:r>
    </w:p>
    <w:p w:rsidR="00266AB2" w:rsidRPr="00266AB2" w:rsidRDefault="00266AB2" w:rsidP="00266A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266AB2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4.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ab/>
        <w:t>К</w:t>
      </w:r>
      <w:r w:rsidRPr="00266AB2">
        <w:rPr>
          <w:rFonts w:ascii="Times New Roman" w:hAnsi="Times New Roman" w:cs="Times New Roman"/>
          <w:bCs/>
          <w:color w:val="000000"/>
          <w:sz w:val="26"/>
          <w:szCs w:val="26"/>
        </w:rPr>
        <w:t>онтроль за исполнением приказа оставляю за собой.</w:t>
      </w:r>
    </w:p>
    <w:p w:rsidR="00266AB2" w:rsidRPr="00266AB2" w:rsidRDefault="00266AB2" w:rsidP="0026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2"/>
        <w:gridCol w:w="4781"/>
      </w:tblGrid>
      <w:tr w:rsidR="00266AB2" w:rsidRPr="00266AB2" w:rsidTr="00266AB2">
        <w:tc>
          <w:tcPr>
            <w:tcW w:w="4747" w:type="dxa"/>
            <w:hideMark/>
          </w:tcPr>
          <w:p w:rsidR="00266AB2" w:rsidRPr="00266AB2" w:rsidRDefault="00661D9A" w:rsidP="00266AB2">
            <w:pPr>
              <w:tabs>
                <w:tab w:val="left" w:pos="7938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Начальник</w:t>
            </w:r>
          </w:p>
          <w:p w:rsidR="00266AB2" w:rsidRPr="00266AB2" w:rsidRDefault="00266AB2" w:rsidP="00266AB2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66A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полковник внутренней службы</w:t>
            </w:r>
          </w:p>
        </w:tc>
        <w:tc>
          <w:tcPr>
            <w:tcW w:w="4856" w:type="dxa"/>
            <w:vAlign w:val="bottom"/>
            <w:hideMark/>
          </w:tcPr>
          <w:p w:rsidR="00266AB2" w:rsidRPr="00266AB2" w:rsidRDefault="005E07E8" w:rsidP="00266AB2">
            <w:pPr>
              <w:tabs>
                <w:tab w:val="left" w:pos="7938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</w:t>
            </w:r>
            <w:r w:rsidR="00661D9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А.В. Рябков</w:t>
            </w:r>
          </w:p>
        </w:tc>
      </w:tr>
    </w:tbl>
    <w:p w:rsidR="00266AB2" w:rsidRDefault="00266AB2" w:rsidP="00266AB2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1E54" w:rsidRDefault="002F1E54" w:rsidP="00266AB2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Pr="00266AB2" w:rsidRDefault="00266AB2" w:rsidP="00266AB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223F" w:rsidRDefault="0027223F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27223F" w:rsidRDefault="0027223F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27223F" w:rsidRDefault="0027223F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27223F" w:rsidRDefault="0027223F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27223F" w:rsidRDefault="0027223F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Приложение № 1</w:t>
      </w: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УТВЕРЖДЕНО</w:t>
      </w: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приказом УФСИН России</w:t>
      </w: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по Ульяновской области</w:t>
      </w:r>
    </w:p>
    <w:p w:rsidR="00F25C0E" w:rsidRPr="00266AB2" w:rsidRDefault="00F25C0E" w:rsidP="00F25C0E">
      <w:pPr>
        <w:suppressAutoHyphens/>
        <w:spacing w:after="0" w:line="240" w:lineRule="auto"/>
        <w:ind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от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19.03.2020</w:t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№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179</w:t>
      </w:r>
    </w:p>
    <w:p w:rsidR="00F25C0E" w:rsidRPr="00266AB2" w:rsidRDefault="00F25C0E" w:rsidP="00F25C0E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25C0E" w:rsidRDefault="00F25C0E" w:rsidP="00F25C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 </w:t>
      </w:r>
    </w:p>
    <w:p w:rsidR="00F25C0E" w:rsidRPr="00266AB2" w:rsidRDefault="00F25C0E" w:rsidP="00F25C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комиссии по приему-передаче подарков, полученных федеральными государственными служащими Управления Федеральной службы исполнения наказаний по Ульяновской области и подведомственных учреждений в связи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протокольными мероприятиями, служебными командировками и другими официальными мероприятиями, оценке их стоимости, внесению предложений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их реализации Управления Федеральной службы исполнения наказаний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Ульяновской области</w:t>
      </w:r>
    </w:p>
    <w:p w:rsidR="00F25C0E" w:rsidRDefault="00F25C0E" w:rsidP="00F25C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25C0E" w:rsidRPr="00266AB2" w:rsidRDefault="00F25C0E" w:rsidP="00F25C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60"/>
        <w:gridCol w:w="433"/>
        <w:gridCol w:w="8778"/>
      </w:tblGrid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заместитель начальни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ка УФСИН России 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 Ульяновской области, (председатель комиссии);</w:t>
            </w:r>
          </w:p>
        </w:tc>
      </w:tr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начальник отдела капитального строительства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и ремонта УФСИ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Н России </w:t>
            </w:r>
            <w:r w:rsidR="003D1C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br/>
            </w:r>
            <w:bookmarkStart w:id="0" w:name="_GoBack"/>
            <w:bookmarkEnd w:id="0"/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 Ульяновской области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</w:tc>
      </w:tr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помощник начальника управления по правовой работе - начальник юридической службы УФСИ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Н России по Ульяновской области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</w:tc>
      </w:tr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начальник инспекции по личному 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составу 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и противодействию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ко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ррупции УФСИН России по Ульяновской области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</w:tc>
      </w:tr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старший инспектор группы государственного оборонного заказа </w:t>
            </w:r>
            <w:r w:rsidR="003D1C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br/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и государственных закупок отдела тылового обеспечения УФСИН России   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        по Ульяновской области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</w:tc>
      </w:tr>
      <w:tr w:rsidR="00F25C0E" w:rsidRPr="00DE724F" w:rsidTr="00D76C64">
        <w:tc>
          <w:tcPr>
            <w:tcW w:w="360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ind w:right="-1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33" w:type="dxa"/>
          </w:tcPr>
          <w:p w:rsidR="00F25C0E" w:rsidRPr="00DE724F" w:rsidRDefault="00F25C0E" w:rsidP="00006D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8778" w:type="dxa"/>
          </w:tcPr>
          <w:p w:rsidR="00F25C0E" w:rsidRPr="00DE724F" w:rsidRDefault="00F25C0E" w:rsidP="00D76C64">
            <w:pPr>
              <w:suppressAutoHyphens/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главный бухгалтер главной бухгалтерии УФСИ</w:t>
            </w:r>
            <w:r w:rsidR="00D76C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Н России по Ульяновской области</w:t>
            </w:r>
            <w:r w:rsidRPr="00DE72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</w:tc>
      </w:tr>
    </w:tbl>
    <w:p w:rsidR="00F25C0E" w:rsidRPr="00266AB2" w:rsidRDefault="00F25C0E" w:rsidP="00F25C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6"/>
          <w:szCs w:val="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6"/>
          <w:szCs w:val="6"/>
          <w:u w:val="single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  <w:t>_________________</w:t>
      </w:r>
    </w:p>
    <w:p w:rsidR="00F25C0E" w:rsidRPr="00266AB2" w:rsidRDefault="00F25C0E" w:rsidP="00F25C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AB2" w:rsidRDefault="00266AB2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3D1C2D" w:rsidRDefault="003D1C2D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F25C0E" w:rsidRPr="00266AB2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 xml:space="preserve">         Приложение № 2</w:t>
      </w:r>
    </w:p>
    <w:p w:rsidR="00F25C0E" w:rsidRPr="00266AB2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</w:t>
      </w:r>
    </w:p>
    <w:p w:rsidR="00F25C0E" w:rsidRPr="00266AB2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УТВЕРЖДЕНО</w:t>
      </w:r>
    </w:p>
    <w:p w:rsidR="00F25C0E" w:rsidRPr="00266AB2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приказом УФСИН России</w:t>
      </w:r>
    </w:p>
    <w:p w:rsidR="00F25C0E" w:rsidRPr="00266AB2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по Ульяновской области</w:t>
      </w:r>
    </w:p>
    <w:p w:rsidR="00F25C0E" w:rsidRPr="00266AB2" w:rsidRDefault="00F25C0E" w:rsidP="00F25C0E">
      <w:pPr>
        <w:suppressAutoHyphens/>
        <w:spacing w:after="0" w:line="240" w:lineRule="auto"/>
        <w:ind w:right="-2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</w:t>
      </w:r>
      <w:r w:rsidR="0027223F" w:rsidRP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от 19.03.2020 № 179</w:t>
      </w:r>
    </w:p>
    <w:p w:rsidR="00F25C0E" w:rsidRPr="00266AB2" w:rsidRDefault="00F25C0E" w:rsidP="00F25C0E">
      <w:pPr>
        <w:widowControl w:val="0"/>
        <w:spacing w:after="0" w:line="322" w:lineRule="exact"/>
        <w:ind w:left="340" w:right="-2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25C0E" w:rsidRPr="00266AB2" w:rsidRDefault="00F25C0E" w:rsidP="00F25C0E">
      <w:pPr>
        <w:widowControl w:val="0"/>
        <w:spacing w:after="0" w:line="240" w:lineRule="auto"/>
        <w:ind w:left="340" w:right="-227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66AB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Положение</w:t>
      </w:r>
    </w:p>
    <w:p w:rsidR="00F25C0E" w:rsidRPr="00266AB2" w:rsidRDefault="00F25C0E" w:rsidP="00F25C0E">
      <w:pPr>
        <w:widowControl w:val="0"/>
        <w:spacing w:after="0" w:line="240" w:lineRule="auto"/>
        <w:ind w:left="340" w:right="-227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66AB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 комисси</w:t>
      </w:r>
      <w:r w:rsidRPr="00266AB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266AB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266AB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по приему-передаче подарков, полученных </w:t>
      </w:r>
      <w:r w:rsidRPr="00266AB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федеральными государственными служащими</w:t>
      </w:r>
      <w:r w:rsidRPr="00266AB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Управления Федеральной службы исполнения наказаний по Ульяновской области и подведомственных учреждений в связи                        с протокольными мероприятиями, служебными командировками и другими официальными мероприятиями, оценке их стоимости, внесению предложений                    по их реализации Управления Федеральной службы исполнения наказаний                      по Ульяновской области</w:t>
      </w:r>
    </w:p>
    <w:p w:rsidR="00F25C0E" w:rsidRPr="00266AB2" w:rsidRDefault="00F25C0E" w:rsidP="00F25C0E">
      <w:pPr>
        <w:widowControl w:val="0"/>
        <w:spacing w:after="0" w:line="360" w:lineRule="auto"/>
        <w:ind w:left="340" w:right="-22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25C0E" w:rsidRPr="00266AB2" w:rsidRDefault="00F25C0E" w:rsidP="00F25C0E">
      <w:pPr>
        <w:widowControl w:val="0"/>
        <w:spacing w:after="0" w:line="360" w:lineRule="auto"/>
        <w:ind w:left="340" w:right="-226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66AB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1. Общие вопросы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062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Настоящее Положение определяет порядок сообщения </w:t>
      </w:r>
      <w:r w:rsidRPr="00CD5D9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федеральными государственными служащими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Управления Федеральной службы исполнения наказаний по Ульяновской области (далее УФСИН России по Ульяновской области) и подведомственных учреждений (далее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 и зачисления средств, вырученных от его реализации.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03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Служащие не вправе получать подарки от физических (юридических) лиц                        в связи с их должностным положением или исполнением ими служебных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(должностных) обязанностей, за исключением подарков, полученных в связи                           с протокольными мероприятиями, служебными командировками и другими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официальными мероприятиями, участие в которых связано с исполнением                             ими служебных (должностных) обязанностей.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03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(должностных) обязанностей руководство Учреждения.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047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уведомление), составленное согласно приложению, представляется не позднее 3 рабочих дней со дня получения подарка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в инспекцию по личному составу и противодействию коррупции УФСИН России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по Ульяновской области.</w:t>
      </w:r>
    </w:p>
    <w:p w:rsidR="00F25C0E" w:rsidRPr="00CD5D90" w:rsidRDefault="00F25C0E" w:rsidP="00F25C0E">
      <w:pPr>
        <w:widowControl w:val="0"/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25C0E" w:rsidRPr="00CD5D90" w:rsidRDefault="00F25C0E" w:rsidP="00F25C0E">
      <w:pPr>
        <w:widowControl w:val="0"/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F25C0E" w:rsidRPr="00CD5D90" w:rsidRDefault="00F25C0E" w:rsidP="00F25C0E">
      <w:pPr>
        <w:widowControl w:val="0"/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 невозможности подачи уведомления в сроки, указанные в абзацах первом и втором настоящего пункта, по причине, не зависящей от служащего,                                     оно представляется не позднее следующего дня после ее устранения.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72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Уведомление составляется в 2 экземплярах, од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но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из которых возвращается лицу, представившему уведомление, с отметкой о регистрации, другой экземпляр направляется в комиссию по приему-передаче подарков, полученных </w:t>
      </w:r>
      <w:r w:rsidRPr="00CD5D9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федеральными государственными служащими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Управления Федеральной службы исполнения наказаний по Ульяновской области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и подведомственных учреждений в связи с протокольными мероприятиями, служебными командировками и другими официальными мероприятиями, оценке их стоимости, внесению предложений по их реализации Управления Федеральной службы исполнения наказаний  по Ульяновской области (далее комиссия).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Подарок, стоимость которого подтверждается документами и превышает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3 тысячи рублей, либо стоимость которого получившим его служащему неизвестна, сдается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инспекци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ю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 личному составу и противодействию коррупции УФСИН России по Ульяновской области,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для составления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акт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приема-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передачи не позднее 5 рабочих дней со дня регистрации уведомления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соответствующем журнале регистрации.</w:t>
      </w:r>
    </w:p>
    <w:p w:rsidR="00F25C0E" w:rsidRPr="00BC76DD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До передачи подарка по акту приема-передачи ответственность                                в соответствии с законодательством Российской Федерации за утрату                                  или повреждение подарка несет лицо, получившее подарок.</w:t>
      </w:r>
    </w:p>
    <w:p w:rsidR="00F25C0E" w:rsidRPr="00E12FF3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right="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Акт приема-передачи составляется в 3 экземплярах, один из которых возвращается лицу, сдавшему подарок, другой остается в </w:t>
      </w:r>
      <w:r w:rsidRPr="00BC76D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инспекции по личному составу и противодействию коррупции УФСИН России по Ульяновской области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, третий экземпляр для принятия подарка к бухгалтерскому учету направляется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в главную бухгалтерию </w:t>
      </w:r>
      <w:r w:rsidRPr="00BC76DD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УФСИН России по Ульяновской области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обеспечивающую бухгалтерский учет.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right="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Принятый на хранение подарок должен иметь инвентаризационную карточку, с указанием фамилии, инициалов и должности лица, сдавшего подарок, даты и номера акта приема передачи и перечня прилагаемых документов.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В целях принятия к бухгалтерскому учету подарка в порядке, установленном законодательством Российской Федерации, определение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его стоимости проводится на основе рыночной цены, действующей на дату принятия к учёту подарка, или цены на аналогичную материальную ценность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не превышает 3 тыс. рублей.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48"/>
        </w:tabs>
        <w:spacing w:after="0" w:line="480" w:lineRule="exact"/>
        <w:ind w:left="2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Главная бухгалтерия УФСИН России по Ульяновской области и отдел капитального строительства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и ремонта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УФСИН России по Ульяновской области обеспечивают включение в установленном порядке принятого к бухгалтерскому учёту подарка, стоимость которого превышает 3 тысяч рублей, в реестр федерального имущества.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Служащие, сдавшие подарок, могут его выкупить, направив на имя начальника УФСИН России по Ульяновской области соответствующее заявление                     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не позднее двух месяцев со дня сдачи подарка.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Комиссия в течение 3 месяцев со дня поступления заявления, указанного                    в пункте 1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настоящего Положения, организует оценку стоимости подарка                                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                               от выкупа.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случае если в отношении подарка, изготовленного из драгоценных металлов и (или) драгоценных камней, не поступило от служащего заявление, указанное в пункте 1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настоящего Положения, либо в случае отказа от выкупа такого подарка, подарок, изготовленный из драгоценных металлов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 xml:space="preserve">и (или) драгоценных камней, подлежит передаче главной бухгалтерией УФСИН России по Ульяновской области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в Государственный фонд драгоценных металлов и драгоценных камней Российской Федерации.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Подарок, в отношении которого не поступило заявление, указанное                                 в пункте 1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настоящего Положения, может использоваться УФСИН России                               по Ульяновской области с учетом заключения комиссии о целесообразности использования подарка для обеспечения деятельности управления.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 случае нецелесообразности использования подарка начальником УФСИН России по Ульяновской области принимается решение о реализации подарка и проведении оценки его стоимости для реализации (выкупа), группой государственного оборонного заказа и государственных закупок отдела тылового обеспечения и главной бухгалтерией УФСИН России по Ульяновской области посредством проведения торгов в порядке, предусмотренном законодательством Российской Федерации.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Оценка стоимости подарка для реализации (выкупа), предусмотренная пунктами 1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 1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настоящего Положения, осуществляется комиссией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в соответствии с законодательством Российской Федерации об оценочной деятельности.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1187"/>
        </w:tabs>
        <w:spacing w:after="0" w:line="480" w:lineRule="exact"/>
        <w:ind w:left="40" w:right="1" w:firstLine="68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В случае если подарок не выкуплен или не реализован, начальником УФСИН России по Ульяновской области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</w:t>
      </w: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br/>
        <w:t>с законодательством Российской Федерации.</w:t>
      </w:r>
    </w:p>
    <w:p w:rsidR="00F25C0E" w:rsidRPr="00CD5D90" w:rsidRDefault="00F25C0E" w:rsidP="00F25C0E">
      <w:pPr>
        <w:widowControl w:val="0"/>
        <w:numPr>
          <w:ilvl w:val="0"/>
          <w:numId w:val="1"/>
        </w:numPr>
        <w:tabs>
          <w:tab w:val="left" w:pos="709"/>
        </w:tabs>
        <w:spacing w:after="0" w:line="480" w:lineRule="exact"/>
        <w:ind w:left="40" w:right="1" w:firstLine="66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CD5D9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Средства, вырученные от реализации (выкупа) подарка, зачисляются                            в доход соответствующего бюджета в порядке, установленном бюджетным законодательством Российской Федерации.</w:t>
      </w:r>
    </w:p>
    <w:p w:rsidR="00F25C0E" w:rsidRPr="00266AB2" w:rsidRDefault="00F25C0E" w:rsidP="00F25C0E">
      <w:pPr>
        <w:widowControl w:val="0"/>
        <w:tabs>
          <w:tab w:val="left" w:pos="1187"/>
        </w:tabs>
        <w:spacing w:after="0" w:line="480" w:lineRule="exact"/>
        <w:ind w:left="709" w:right="-226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25C0E" w:rsidRPr="00266AB2" w:rsidRDefault="00F25C0E" w:rsidP="00F25C0E">
      <w:pPr>
        <w:widowControl w:val="0"/>
        <w:tabs>
          <w:tab w:val="left" w:pos="1187"/>
        </w:tabs>
        <w:spacing w:after="0" w:line="480" w:lineRule="exact"/>
        <w:ind w:left="709" w:right="-226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25C0E" w:rsidRPr="00266AB2" w:rsidRDefault="00F25C0E" w:rsidP="00F25C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</w:pPr>
      <w:r w:rsidRPr="00266AB2">
        <w:rPr>
          <w:rFonts w:ascii="Times New Roman" w:eastAsia="Arial" w:hAnsi="Times New Roman" w:cs="Times New Roman"/>
          <w:color w:val="000000"/>
          <w:sz w:val="26"/>
          <w:szCs w:val="26"/>
          <w:lang w:eastAsia="ar-SA"/>
        </w:rPr>
        <w:t>_________________</w:t>
      </w:r>
    </w:p>
    <w:p w:rsidR="00F25C0E" w:rsidRPr="00266AB2" w:rsidRDefault="00F25C0E" w:rsidP="00F25C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F25C0E"/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5C0E" w:rsidRPr="00E14F25" w:rsidRDefault="00F25C0E" w:rsidP="00F25C0E">
      <w:pPr>
        <w:suppressAutoHyphens/>
        <w:ind w:left="5670" w:right="-2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>
        <w:lastRenderedPageBreak/>
        <w:t xml:space="preserve">             </w:t>
      </w: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3</w:t>
      </w:r>
    </w:p>
    <w:p w:rsidR="00F25C0E" w:rsidRPr="00E14F25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        УТВЕРЖДЕНО</w:t>
      </w:r>
    </w:p>
    <w:p w:rsidR="00F25C0E" w:rsidRPr="00E14F25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приказом УФСИН России</w:t>
      </w:r>
    </w:p>
    <w:p w:rsidR="00F25C0E" w:rsidRPr="00E14F25" w:rsidRDefault="00F25C0E" w:rsidP="00F25C0E">
      <w:pPr>
        <w:suppressAutoHyphens/>
        <w:spacing w:after="0" w:line="240" w:lineRule="auto"/>
        <w:ind w:left="5670" w:right="-2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по Ульяновской области</w:t>
      </w:r>
    </w:p>
    <w:p w:rsidR="00F25C0E" w:rsidRPr="00E14F25" w:rsidRDefault="00F25C0E" w:rsidP="00F25C0E">
      <w:pPr>
        <w:suppressAutoHyphens/>
        <w:spacing w:after="0" w:line="240" w:lineRule="auto"/>
        <w:ind w:right="-2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 </w:t>
      </w:r>
      <w:r w:rsidR="0027223F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       </w:t>
      </w:r>
      <w:r w:rsidRPr="00E14F25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 </w:t>
      </w:r>
      <w:r w:rsidR="0027223F"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от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19.03.2020</w:t>
      </w:r>
      <w:r w:rsidR="0027223F" w:rsidRPr="00266A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№ </w:t>
      </w:r>
      <w:r w:rsidR="0027223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179</w:t>
      </w:r>
    </w:p>
    <w:p w:rsidR="00F25C0E" w:rsidRDefault="00F25C0E" w:rsidP="00F25C0E">
      <w:pPr>
        <w:pStyle w:val="ConsPlusNonformat"/>
        <w:spacing w:line="360" w:lineRule="auto"/>
      </w:pPr>
    </w:p>
    <w:p w:rsidR="00F25C0E" w:rsidRDefault="00F25C0E" w:rsidP="00F25C0E">
      <w:pPr>
        <w:pStyle w:val="ConsPlusNonformat"/>
        <w:spacing w:line="360" w:lineRule="auto"/>
      </w:pPr>
    </w:p>
    <w:p w:rsidR="00F25C0E" w:rsidRDefault="00F25C0E" w:rsidP="00F25C0E">
      <w:pPr>
        <w:pStyle w:val="ConsPlusNonformat"/>
        <w:spacing w:line="360" w:lineRule="auto"/>
        <w:ind w:left="2835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E14F25">
        <w:rPr>
          <w:rFonts w:ascii="Times New Roman" w:hAnsi="Times New Roman" w:cs="Times New Roman"/>
          <w:sz w:val="24"/>
          <w:szCs w:val="24"/>
        </w:rPr>
        <w:t xml:space="preserve">      </w:t>
      </w:r>
      <w:r w:rsidRPr="00B172FF">
        <w:rPr>
          <w:rFonts w:ascii="Times New Roman" w:hAnsi="Times New Roman" w:cs="Times New Roman"/>
          <w:sz w:val="24"/>
          <w:szCs w:val="24"/>
          <w:u w:val="single"/>
        </w:rPr>
        <w:t>В и</w:t>
      </w:r>
      <w:r>
        <w:rPr>
          <w:rFonts w:ascii="Times New Roman" w:hAnsi="Times New Roman" w:cs="Times New Roman"/>
          <w:sz w:val="24"/>
          <w:szCs w:val="24"/>
          <w:u w:val="single"/>
        </w:rPr>
        <w:t>нс</w:t>
      </w:r>
      <w:r w:rsidRPr="00B172FF">
        <w:rPr>
          <w:rFonts w:ascii="Times New Roman" w:hAnsi="Times New Roman" w:cs="Times New Roman"/>
          <w:sz w:val="24"/>
          <w:szCs w:val="24"/>
          <w:u w:val="single"/>
        </w:rPr>
        <w:t xml:space="preserve">пекцию по личному составу и противодействию </w:t>
      </w:r>
    </w:p>
    <w:p w:rsidR="00F25C0E" w:rsidRPr="00B172FF" w:rsidRDefault="00F25C0E" w:rsidP="00F25C0E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172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172FF">
        <w:rPr>
          <w:rFonts w:ascii="Times New Roman" w:hAnsi="Times New Roman" w:cs="Times New Roman"/>
          <w:sz w:val="24"/>
          <w:szCs w:val="24"/>
          <w:u w:val="single"/>
        </w:rPr>
        <w:t>коррупции УФСИН России по Ульяновской области</w:t>
      </w:r>
    </w:p>
    <w:p w:rsidR="00F25C0E" w:rsidRPr="007304AF" w:rsidRDefault="00F25C0E" w:rsidP="00F25C0E">
      <w:pPr>
        <w:pStyle w:val="ConsPlusNonforma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от </w:t>
      </w:r>
      <w:r w:rsidRPr="007304AF">
        <w:t>_________________________________________________</w:t>
      </w:r>
      <w:r>
        <w:t>__</w:t>
      </w:r>
    </w:p>
    <w:p w:rsidR="00F25C0E" w:rsidRPr="007304AF" w:rsidRDefault="00F25C0E" w:rsidP="00F25C0E">
      <w:pPr>
        <w:pStyle w:val="ConsPlusNonformat"/>
      </w:pPr>
      <w:r w:rsidRPr="007304AF">
        <w:t xml:space="preserve">                                    (</w:t>
      </w:r>
      <w:r w:rsidRPr="00D93675">
        <w:rPr>
          <w:rFonts w:ascii="Times New Roman" w:hAnsi="Times New Roman" w:cs="Times New Roman"/>
        </w:rPr>
        <w:t>звание, Ф.И.О., занимаемая должность</w:t>
      </w:r>
      <w:r w:rsidRPr="007304AF">
        <w:t xml:space="preserve"> </w:t>
      </w:r>
      <w:r w:rsidRPr="00D93675">
        <w:rPr>
          <w:rFonts w:ascii="Times New Roman" w:hAnsi="Times New Roman" w:cs="Times New Roman"/>
        </w:rPr>
        <w:t xml:space="preserve">структурное </w:t>
      </w:r>
    </w:p>
    <w:p w:rsidR="00F25C0E" w:rsidRDefault="00F25C0E" w:rsidP="00F25C0E">
      <w:pPr>
        <w:pStyle w:val="ConsPlusNonformat"/>
      </w:pPr>
      <w:r w:rsidRPr="007304AF">
        <w:t xml:space="preserve">                          _________________________________________________</w:t>
      </w:r>
      <w:r>
        <w:t>__</w:t>
      </w:r>
    </w:p>
    <w:p w:rsidR="00F25C0E" w:rsidRPr="00D93675" w:rsidRDefault="00F25C0E" w:rsidP="00F25C0E">
      <w:pPr>
        <w:pStyle w:val="ConsPlusNonformat"/>
        <w:rPr>
          <w:rFonts w:ascii="Times New Roman" w:hAnsi="Times New Roman" w:cs="Times New Roman"/>
        </w:rPr>
      </w:pPr>
      <w:r w:rsidRPr="00D93675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п</w:t>
      </w:r>
      <w:r w:rsidRPr="00D93675">
        <w:rPr>
          <w:rFonts w:ascii="Times New Roman" w:hAnsi="Times New Roman" w:cs="Times New Roman"/>
        </w:rPr>
        <w:t>одразделение</w:t>
      </w:r>
      <w:r>
        <w:rPr>
          <w:rFonts w:ascii="Times New Roman" w:hAnsi="Times New Roman" w:cs="Times New Roman"/>
        </w:rPr>
        <w:t>)</w:t>
      </w:r>
    </w:p>
    <w:p w:rsidR="00F25C0E" w:rsidRDefault="00F25C0E" w:rsidP="00F25C0E">
      <w:pPr>
        <w:pStyle w:val="ConsPlusNonformat"/>
      </w:pPr>
      <w:r w:rsidRPr="007304AF">
        <w:t xml:space="preserve">                          __________________</w:t>
      </w:r>
      <w:r>
        <w:t>_________________________________</w:t>
      </w:r>
    </w:p>
    <w:p w:rsidR="00F25C0E" w:rsidRDefault="00F25C0E" w:rsidP="00F25C0E">
      <w:pPr>
        <w:pStyle w:val="ConsPlusNonformat"/>
      </w:pPr>
    </w:p>
    <w:p w:rsidR="00F25C0E" w:rsidRDefault="00F25C0E" w:rsidP="00F25C0E">
      <w:pPr>
        <w:pStyle w:val="ConsPlusNonformat"/>
      </w:pPr>
      <w:r w:rsidRPr="007304AF">
        <w:t xml:space="preserve">      </w:t>
      </w:r>
      <w:r>
        <w:t xml:space="preserve">                    </w:t>
      </w:r>
      <w:r w:rsidRPr="007304AF">
        <w:t>_________________</w:t>
      </w:r>
      <w:r>
        <w:t>__________________________________</w:t>
      </w:r>
    </w:p>
    <w:p w:rsidR="00F25C0E" w:rsidRPr="007304AF" w:rsidRDefault="00F25C0E" w:rsidP="00F25C0E">
      <w:pPr>
        <w:pStyle w:val="ConsPlusNonformat"/>
      </w:pPr>
      <w:r w:rsidRPr="007304AF">
        <w:t xml:space="preserve">                                     </w:t>
      </w:r>
    </w:p>
    <w:p w:rsidR="00F25C0E" w:rsidRPr="007304AF" w:rsidRDefault="00F25C0E" w:rsidP="00F25C0E">
      <w:pPr>
        <w:pStyle w:val="ConsPlusNonformat"/>
      </w:pPr>
      <w:r w:rsidRPr="007304AF">
        <w:t xml:space="preserve">                          __________________</w:t>
      </w:r>
      <w:r>
        <w:t>_________________________________</w:t>
      </w:r>
    </w:p>
    <w:p w:rsidR="00F25C0E" w:rsidRPr="007304AF" w:rsidRDefault="00F25C0E" w:rsidP="00F25C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F25C0E" w:rsidRPr="007304AF" w:rsidRDefault="00F25C0E" w:rsidP="00F25C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 w:rsidRPr="00B172FF">
        <w:rPr>
          <w:rFonts w:ascii="Times New Roman" w:hAnsi="Times New Roman" w:cs="Times New Roman"/>
          <w:sz w:val="26"/>
          <w:szCs w:val="26"/>
        </w:rPr>
        <w:t>Уведомление о получении подарка</w:t>
      </w:r>
      <w:r w:rsidRPr="002B3294">
        <w:rPr>
          <w:rFonts w:ascii="Times New Roman" w:hAnsi="Times New Roman" w:cs="Times New Roman"/>
          <w:sz w:val="24"/>
          <w:szCs w:val="24"/>
        </w:rPr>
        <w:t xml:space="preserve"> от «__» ________ 20__ г.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5C0E" w:rsidRPr="002B3294" w:rsidRDefault="00F25C0E" w:rsidP="00F25C0E">
      <w:pPr>
        <w:pStyle w:val="ConsPlusNonformat"/>
        <w:ind w:firstLine="709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  <w:sz w:val="24"/>
          <w:szCs w:val="24"/>
        </w:rPr>
        <w:t>Извещаю о получении</w:t>
      </w:r>
      <w:r w:rsidRPr="002B3294">
        <w:rPr>
          <w:rFonts w:ascii="Times New Roman" w:hAnsi="Times New Roman" w:cs="Times New Roman"/>
        </w:rPr>
        <w:t xml:space="preserve"> 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2B3294">
        <w:rPr>
          <w:rFonts w:ascii="Times New Roman" w:hAnsi="Times New Roman" w:cs="Times New Roman"/>
        </w:rPr>
        <w:t xml:space="preserve"> (дата получения)</w:t>
      </w:r>
    </w:p>
    <w:p w:rsidR="00F25C0E" w:rsidRDefault="00F25C0E" w:rsidP="00F25C0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B3294">
        <w:rPr>
          <w:rFonts w:ascii="Times New Roman" w:hAnsi="Times New Roman" w:cs="Times New Roman"/>
          <w:sz w:val="24"/>
          <w:szCs w:val="24"/>
        </w:rPr>
        <w:t>одарка(ов) на</w:t>
      </w:r>
      <w:r w:rsidRPr="002B3294">
        <w:rPr>
          <w:rFonts w:ascii="Times New Roman" w:hAnsi="Times New Roman" w:cs="Times New Roman"/>
        </w:rPr>
        <w:t xml:space="preserve"> ____________________________________________________________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F25C0E" w:rsidRPr="00D93675" w:rsidRDefault="00F25C0E" w:rsidP="00F25C0E">
      <w:pPr>
        <w:jc w:val="center"/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</w:t>
      </w:r>
      <w:r w:rsidRPr="002B3294">
        <w:rPr>
          <w:rFonts w:ascii="Times New Roman" w:hAnsi="Times New Roman"/>
        </w:rPr>
        <w:t xml:space="preserve"> </w:t>
      </w:r>
      <w:r w:rsidRPr="002B3294">
        <w:rPr>
          <w:rFonts w:ascii="Times New Roman" w:hAnsi="Times New Roman"/>
          <w:sz w:val="20"/>
          <w:szCs w:val="20"/>
        </w:rPr>
        <w:t xml:space="preserve">(наименование протокольного мероприятия, служебной  командировки, другого официального </w:t>
      </w:r>
      <w:r>
        <w:rPr>
          <w:rFonts w:ascii="Times New Roman" w:hAnsi="Times New Roman"/>
          <w:sz w:val="20"/>
          <w:szCs w:val="20"/>
        </w:rPr>
        <w:t>м</w:t>
      </w:r>
      <w:r w:rsidRPr="002B3294">
        <w:rPr>
          <w:rFonts w:ascii="Times New Roman" w:hAnsi="Times New Roman"/>
          <w:sz w:val="20"/>
          <w:szCs w:val="20"/>
        </w:rPr>
        <w:t>ероприятия, место и дата проведения)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3544"/>
        <w:gridCol w:w="1417"/>
        <w:gridCol w:w="1701"/>
      </w:tblGrid>
      <w:tr w:rsidR="00F25C0E" w:rsidRPr="002B3294" w:rsidTr="00006DC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Наименование подарка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Характеристика подарка, его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Стоимость в рублях &lt;*&gt;</w:t>
            </w:r>
          </w:p>
        </w:tc>
      </w:tr>
      <w:tr w:rsidR="00F25C0E" w:rsidRPr="002B3294" w:rsidTr="00006DC6">
        <w:trPr>
          <w:tblCellSpacing w:w="5" w:type="nil"/>
        </w:trPr>
        <w:tc>
          <w:tcPr>
            <w:tcW w:w="2977" w:type="dxa"/>
            <w:tcBorders>
              <w:top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________________________</w:t>
            </w:r>
          </w:p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________________________</w:t>
            </w:r>
          </w:p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________________________</w:t>
            </w:r>
          </w:p>
          <w:p w:rsidR="00F25C0E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3294">
              <w:rPr>
                <w:rFonts w:ascii="Times New Roman" w:hAnsi="Times New Roman"/>
              </w:rPr>
              <w:t>Итого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5C0E" w:rsidRPr="002B3294" w:rsidRDefault="00F25C0E" w:rsidP="00006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25C0E" w:rsidRPr="002B3294" w:rsidRDefault="00F25C0E" w:rsidP="00F25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  <w:sz w:val="24"/>
          <w:szCs w:val="24"/>
        </w:rPr>
        <w:t>Приложение:</w:t>
      </w:r>
      <w:r w:rsidRPr="002B3294">
        <w:rPr>
          <w:rFonts w:ascii="Times New Roman" w:hAnsi="Times New Roman" w:cs="Times New Roman"/>
        </w:rPr>
        <w:t xml:space="preserve"> ______________________________________________ </w:t>
      </w:r>
      <w:r w:rsidRPr="002B3294">
        <w:rPr>
          <w:rFonts w:ascii="Times New Roman" w:hAnsi="Times New Roman" w:cs="Times New Roman"/>
          <w:sz w:val="24"/>
          <w:szCs w:val="24"/>
        </w:rPr>
        <w:t>на</w:t>
      </w:r>
      <w:r w:rsidRPr="002B3294">
        <w:rPr>
          <w:rFonts w:ascii="Times New Roman" w:hAnsi="Times New Roman" w:cs="Times New Roman"/>
        </w:rPr>
        <w:t xml:space="preserve"> _____ </w:t>
      </w:r>
      <w:r w:rsidRPr="002B3294">
        <w:rPr>
          <w:rFonts w:ascii="Times New Roman" w:hAnsi="Times New Roman" w:cs="Times New Roman"/>
          <w:sz w:val="24"/>
          <w:szCs w:val="24"/>
        </w:rPr>
        <w:t>листах</w:t>
      </w:r>
      <w:r w:rsidRPr="002B3294">
        <w:rPr>
          <w:rFonts w:ascii="Times New Roman" w:hAnsi="Times New Roman" w:cs="Times New Roman"/>
        </w:rPr>
        <w:t>.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</w:rPr>
        <w:t xml:space="preserve">                     (наименование документа)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  <w:sz w:val="24"/>
          <w:szCs w:val="24"/>
        </w:rPr>
        <w:t>Лицо, представившее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294">
        <w:rPr>
          <w:rFonts w:ascii="Times New Roman" w:hAnsi="Times New Roman" w:cs="Times New Roman"/>
          <w:sz w:val="24"/>
          <w:szCs w:val="24"/>
        </w:rPr>
        <w:t>уведомление</w:t>
      </w:r>
      <w:r w:rsidRPr="002B3294">
        <w:rPr>
          <w:rFonts w:ascii="Times New Roman" w:hAnsi="Times New Roman" w:cs="Times New Roman"/>
        </w:rPr>
        <w:t xml:space="preserve">         _________  _________________________  </w:t>
      </w:r>
      <w:r>
        <w:rPr>
          <w:rFonts w:ascii="Times New Roman" w:hAnsi="Times New Roman" w:cs="Times New Roman"/>
        </w:rPr>
        <w:t>«__</w:t>
      </w:r>
      <w:r w:rsidRPr="002B329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2B3294">
        <w:rPr>
          <w:rFonts w:ascii="Times New Roman" w:hAnsi="Times New Roman" w:cs="Times New Roman"/>
        </w:rPr>
        <w:t xml:space="preserve"> ____ 20__ г.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2B3294">
        <w:rPr>
          <w:rFonts w:ascii="Times New Roman" w:hAnsi="Times New Roman" w:cs="Times New Roman"/>
        </w:rPr>
        <w:t xml:space="preserve"> (подпись)   </w:t>
      </w:r>
      <w:r>
        <w:rPr>
          <w:rFonts w:ascii="Times New Roman" w:hAnsi="Times New Roman" w:cs="Times New Roman"/>
        </w:rPr>
        <w:t xml:space="preserve">   </w:t>
      </w:r>
      <w:r w:rsidRPr="002B3294">
        <w:rPr>
          <w:rFonts w:ascii="Times New Roman" w:hAnsi="Times New Roman" w:cs="Times New Roman"/>
        </w:rPr>
        <w:t xml:space="preserve"> (расшифровка подписи)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  <w:sz w:val="24"/>
          <w:szCs w:val="24"/>
        </w:rPr>
        <w:t>Лицо,  принявшее уведомление</w:t>
      </w:r>
      <w:r w:rsidRPr="002B3294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</w:t>
      </w:r>
      <w:r w:rsidRPr="002B3294">
        <w:rPr>
          <w:rFonts w:ascii="Times New Roman" w:hAnsi="Times New Roman" w:cs="Times New Roman"/>
        </w:rPr>
        <w:t xml:space="preserve">  _________  _________________________  </w:t>
      </w:r>
      <w:r>
        <w:rPr>
          <w:rFonts w:ascii="Times New Roman" w:hAnsi="Times New Roman" w:cs="Times New Roman"/>
        </w:rPr>
        <w:t>«</w:t>
      </w:r>
      <w:r w:rsidRPr="002B329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2B329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»</w:t>
      </w:r>
      <w:r w:rsidRPr="002B3294">
        <w:rPr>
          <w:rFonts w:ascii="Times New Roman" w:hAnsi="Times New Roman" w:cs="Times New Roman"/>
        </w:rPr>
        <w:t xml:space="preserve"> ____ 20__ г.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2B3294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</w:t>
      </w:r>
      <w:r w:rsidRPr="002B3294">
        <w:rPr>
          <w:rFonts w:ascii="Times New Roman" w:hAnsi="Times New Roman" w:cs="Times New Roman"/>
        </w:rPr>
        <w:t xml:space="preserve">  (расшифровка подписи)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 w:rsidRPr="002B3294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</w:t>
      </w:r>
      <w:r w:rsidRPr="002B3294">
        <w:rPr>
          <w:rFonts w:ascii="Times New Roman" w:hAnsi="Times New Roman" w:cs="Times New Roman"/>
        </w:rPr>
        <w:t xml:space="preserve"> ___________________</w:t>
      </w: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</w:p>
    <w:p w:rsidR="00F25C0E" w:rsidRPr="002B3294" w:rsidRDefault="00F25C0E" w:rsidP="00F25C0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2B329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Pr="002B329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»</w:t>
      </w:r>
      <w:r w:rsidRPr="002B3294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_____</w:t>
      </w:r>
      <w:r w:rsidRPr="002B3294">
        <w:rPr>
          <w:rFonts w:ascii="Times New Roman" w:hAnsi="Times New Roman" w:cs="Times New Roman"/>
        </w:rPr>
        <w:t>___ 20__ г.</w:t>
      </w:r>
    </w:p>
    <w:p w:rsidR="00F25C0E" w:rsidRPr="002B3294" w:rsidRDefault="00F25C0E" w:rsidP="00F25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25C0E" w:rsidRPr="002B3294" w:rsidRDefault="00F25C0E" w:rsidP="00F25C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1" w:name="Par128"/>
      <w:bookmarkEnd w:id="1"/>
      <w:r w:rsidRPr="002B3294">
        <w:rPr>
          <w:rFonts w:ascii="Times New Roman" w:hAnsi="Times New Roman"/>
        </w:rPr>
        <w:t>&lt;*&gt; Заполняется при наличии документов, подтверждающих стоимость подарка.</w:t>
      </w:r>
    </w:p>
    <w:p w:rsidR="00F25C0E" w:rsidRPr="00266AB2" w:rsidRDefault="00F25C0E" w:rsidP="00AE0D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25C0E" w:rsidRPr="00266AB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4C" w:rsidRDefault="00F1724C" w:rsidP="005E07E8">
      <w:pPr>
        <w:spacing w:after="0" w:line="240" w:lineRule="auto"/>
      </w:pPr>
      <w:r>
        <w:separator/>
      </w:r>
    </w:p>
  </w:endnote>
  <w:endnote w:type="continuationSeparator" w:id="0">
    <w:p w:rsidR="00F1724C" w:rsidRDefault="00F1724C" w:rsidP="005E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4C" w:rsidRDefault="00F1724C" w:rsidP="005E07E8">
      <w:pPr>
        <w:spacing w:after="0" w:line="240" w:lineRule="auto"/>
      </w:pPr>
      <w:r>
        <w:separator/>
      </w:r>
    </w:p>
  </w:footnote>
  <w:footnote w:type="continuationSeparator" w:id="0">
    <w:p w:rsidR="00F1724C" w:rsidRDefault="00F1724C" w:rsidP="005E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7E8" w:rsidRPr="005E07E8" w:rsidRDefault="005E07E8">
    <w:pPr>
      <w:pStyle w:val="a3"/>
      <w:jc w:val="center"/>
      <w:rPr>
        <w:rFonts w:ascii="Times New Roman" w:hAnsi="Times New Roman" w:cs="Times New Roman"/>
        <w:sz w:val="26"/>
        <w:szCs w:val="26"/>
      </w:rPr>
    </w:pPr>
  </w:p>
  <w:p w:rsidR="005E07E8" w:rsidRDefault="005E07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70D28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78"/>
    <w:rsid w:val="000A0C78"/>
    <w:rsid w:val="001C77A2"/>
    <w:rsid w:val="001D5D3C"/>
    <w:rsid w:val="00266AB2"/>
    <w:rsid w:val="0027223F"/>
    <w:rsid w:val="002F1E54"/>
    <w:rsid w:val="003D1C2D"/>
    <w:rsid w:val="005E07E8"/>
    <w:rsid w:val="00661D9A"/>
    <w:rsid w:val="006A06FE"/>
    <w:rsid w:val="00764734"/>
    <w:rsid w:val="008D2970"/>
    <w:rsid w:val="0097239F"/>
    <w:rsid w:val="00AE0D17"/>
    <w:rsid w:val="00BA5F31"/>
    <w:rsid w:val="00BB0296"/>
    <w:rsid w:val="00BC56D4"/>
    <w:rsid w:val="00BC76DD"/>
    <w:rsid w:val="00CD5D90"/>
    <w:rsid w:val="00D76C64"/>
    <w:rsid w:val="00DA11D6"/>
    <w:rsid w:val="00DE724F"/>
    <w:rsid w:val="00E12FF3"/>
    <w:rsid w:val="00E15DD9"/>
    <w:rsid w:val="00E70953"/>
    <w:rsid w:val="00F1724C"/>
    <w:rsid w:val="00F25C0E"/>
    <w:rsid w:val="00F9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168EB-D7FC-4775-AE3B-96265BB0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7E8"/>
  </w:style>
  <w:style w:type="paragraph" w:styleId="a5">
    <w:name w:val="footer"/>
    <w:basedOn w:val="a"/>
    <w:link w:val="a6"/>
    <w:uiPriority w:val="99"/>
    <w:unhideWhenUsed/>
    <w:rsid w:val="005E0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7E8"/>
  </w:style>
  <w:style w:type="paragraph" w:styleId="a7">
    <w:name w:val="Balloon Text"/>
    <w:basedOn w:val="a"/>
    <w:link w:val="a8"/>
    <w:uiPriority w:val="99"/>
    <w:semiHidden/>
    <w:unhideWhenUsed/>
    <w:rsid w:val="005E0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07E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F25C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Васильева</dc:creator>
  <cp:keywords/>
  <dc:description/>
  <cp:lastModifiedBy>Ефремова Олеся Владимировна</cp:lastModifiedBy>
  <cp:revision>16</cp:revision>
  <cp:lastPrinted>2020-03-17T07:18:00Z</cp:lastPrinted>
  <dcterms:created xsi:type="dcterms:W3CDTF">2018-06-18T12:47:00Z</dcterms:created>
  <dcterms:modified xsi:type="dcterms:W3CDTF">2020-06-04T05:47:00Z</dcterms:modified>
</cp:coreProperties>
</file>